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D7" w:rsidRPr="00E91ED7" w:rsidRDefault="00E91ED7" w:rsidP="00E91ED7">
      <w:pPr>
        <w:pStyle w:val="a3"/>
        <w:spacing w:before="0" w:beforeAutospacing="0" w:after="0" w:afterAutospacing="0" w:line="360" w:lineRule="atLeast"/>
        <w:ind w:left="-851" w:firstLine="284"/>
        <w:jc w:val="center"/>
        <w:rPr>
          <w:rStyle w:val="a4"/>
          <w:color w:val="3B3B3B"/>
          <w:sz w:val="32"/>
          <w:szCs w:val="23"/>
        </w:rPr>
      </w:pPr>
      <w:r w:rsidRPr="00E91ED7">
        <w:rPr>
          <w:rStyle w:val="a4"/>
          <w:color w:val="3B3B3B"/>
          <w:sz w:val="32"/>
          <w:szCs w:val="23"/>
        </w:rPr>
        <w:t>Консультация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center"/>
        <w:rPr>
          <w:color w:val="3B3B3B"/>
          <w:szCs w:val="23"/>
        </w:rPr>
      </w:pPr>
      <w:r w:rsidRPr="00E91ED7">
        <w:rPr>
          <w:rStyle w:val="a4"/>
          <w:color w:val="3B3B3B"/>
          <w:szCs w:val="23"/>
        </w:rPr>
        <w:t>МУЗЫКА И ВРЕМЕНА ГОДА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color w:val="3B3B3B"/>
          <w:sz w:val="23"/>
          <w:szCs w:val="23"/>
        </w:rPr>
      </w:pPr>
      <w:r w:rsidRPr="00E91ED7">
        <w:rPr>
          <w:color w:val="3B3B3B"/>
          <w:sz w:val="23"/>
          <w:szCs w:val="23"/>
        </w:rPr>
        <w:t>То, о чём я хочу вам рассказать, произошло очень давно. В Петербурге издавал</w:t>
      </w:r>
      <w:r w:rsidR="00080C6A" w:rsidRPr="00E91ED7">
        <w:rPr>
          <w:color w:val="3B3B3B"/>
          <w:sz w:val="23"/>
          <w:szCs w:val="23"/>
        </w:rPr>
        <w:t>ся журнал, который назывался «</w:t>
      </w:r>
      <w:proofErr w:type="spellStart"/>
      <w:r w:rsidR="00080C6A" w:rsidRPr="00E91ED7">
        <w:rPr>
          <w:color w:val="3B3B3B"/>
          <w:sz w:val="23"/>
          <w:szCs w:val="23"/>
        </w:rPr>
        <w:t>Ну</w:t>
      </w:r>
      <w:r w:rsidRPr="00E91ED7">
        <w:rPr>
          <w:color w:val="3B3B3B"/>
          <w:sz w:val="23"/>
          <w:szCs w:val="23"/>
        </w:rPr>
        <w:t>веллист</w:t>
      </w:r>
      <w:proofErr w:type="spellEnd"/>
      <w:r w:rsidRPr="00E91ED7">
        <w:rPr>
          <w:color w:val="3B3B3B"/>
          <w:sz w:val="23"/>
          <w:szCs w:val="23"/>
        </w:rPr>
        <w:t>» - от слова «новелла», что значит небольшой рассказ. Журнал выходил каждый месяц, и, конечно, в первом новогоднем номере читателей всегда ожидал какой-нибудь приятный сюрприз.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color w:val="3B3B3B"/>
          <w:sz w:val="23"/>
          <w:szCs w:val="23"/>
        </w:rPr>
      </w:pPr>
      <w:r w:rsidRPr="00E91ED7">
        <w:rPr>
          <w:color w:val="3B3B3B"/>
          <w:sz w:val="23"/>
          <w:szCs w:val="23"/>
        </w:rPr>
        <w:t>На этот раз в январском номере журнала появились ноты небольшой музыкальной пьесы для рояля, которая называлась «Январь». Автора пьесы уже тогда знали и любили. Это был композитор </w:t>
      </w:r>
      <w:hyperlink r:id="rId4" w:tgtFrame="_self" w:tooltip="Пётр Ильич Чайковский в " w:history="1">
        <w:r w:rsidRPr="00E91ED7">
          <w:rPr>
            <w:rStyle w:val="a5"/>
            <w:color w:val="1948D2"/>
            <w:sz w:val="23"/>
            <w:szCs w:val="23"/>
            <w:u w:val="none"/>
          </w:rPr>
          <w:t>Пётр Ильич Чайковский</w:t>
        </w:r>
      </w:hyperlink>
      <w:r w:rsidRPr="00E91ED7">
        <w:rPr>
          <w:color w:val="3B3B3B"/>
          <w:sz w:val="23"/>
          <w:szCs w:val="23"/>
        </w:rPr>
        <w:t>.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color w:val="3B3B3B"/>
          <w:sz w:val="23"/>
          <w:szCs w:val="23"/>
        </w:rPr>
      </w:pPr>
      <w:r w:rsidRPr="00E91ED7">
        <w:rPr>
          <w:color w:val="3B3B3B"/>
          <w:sz w:val="23"/>
          <w:szCs w:val="23"/>
        </w:rPr>
        <w:t>«Январь» - это одна из пьес музыкального альбом</w:t>
      </w:r>
      <w:bookmarkStart w:id="0" w:name="_GoBack"/>
      <w:bookmarkEnd w:id="0"/>
      <w:r w:rsidRPr="00E91ED7">
        <w:rPr>
          <w:color w:val="3B3B3B"/>
          <w:sz w:val="23"/>
          <w:szCs w:val="23"/>
        </w:rPr>
        <w:t>а Чайковского, который называется «Времена года». В этом альбоме - двенадцать небольших пьес - по числу месяцев в году.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color w:val="3B3B3B"/>
          <w:sz w:val="23"/>
          <w:szCs w:val="23"/>
        </w:rPr>
      </w:pPr>
      <w:r w:rsidRPr="00E91ED7">
        <w:rPr>
          <w:color w:val="3B3B3B"/>
          <w:sz w:val="23"/>
          <w:szCs w:val="23"/>
        </w:rPr>
        <w:t>Но почему же в журнале «</w:t>
      </w:r>
      <w:proofErr w:type="spellStart"/>
      <w:r w:rsidRPr="00E91ED7">
        <w:rPr>
          <w:color w:val="3B3B3B"/>
          <w:sz w:val="23"/>
          <w:szCs w:val="23"/>
        </w:rPr>
        <w:t>Нувеллист</w:t>
      </w:r>
      <w:proofErr w:type="spellEnd"/>
      <w:r w:rsidRPr="00E91ED7">
        <w:rPr>
          <w:color w:val="3B3B3B"/>
          <w:sz w:val="23"/>
          <w:szCs w:val="23"/>
        </w:rPr>
        <w:t xml:space="preserve">» была напечатана только одна пьеса? Да потому, что это был сюрприз, подарок. Каждая из двенадцати пьес появлялась в журнале в том месяце, название которого она имела. И только потом все они были объединены в альбом «Времена года». Получился музыкальный календарь природы, о котором я и </w:t>
      </w:r>
      <w:r w:rsidR="00E91ED7" w:rsidRPr="00E91ED7">
        <w:rPr>
          <w:color w:val="3B3B3B"/>
          <w:sz w:val="23"/>
          <w:szCs w:val="23"/>
        </w:rPr>
        <w:t>хочу рассказать</w:t>
      </w:r>
      <w:r w:rsidRPr="00E91ED7">
        <w:rPr>
          <w:color w:val="3B3B3B"/>
          <w:sz w:val="23"/>
          <w:szCs w:val="23"/>
        </w:rPr>
        <w:t>. Начнём мы, конечно, с января.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color w:val="3B3B3B"/>
          <w:sz w:val="23"/>
          <w:szCs w:val="23"/>
        </w:rPr>
      </w:pPr>
      <w:r w:rsidRPr="00E91ED7">
        <w:rPr>
          <w:rStyle w:val="a4"/>
          <w:color w:val="3B3B3B"/>
          <w:sz w:val="23"/>
          <w:szCs w:val="23"/>
        </w:rPr>
        <w:t>Январь. «У камелька»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rStyle w:val="a6"/>
          <w:color w:val="3B3B3B"/>
          <w:sz w:val="23"/>
          <w:szCs w:val="23"/>
        </w:rPr>
      </w:pPr>
      <w:r w:rsidRPr="00E91ED7">
        <w:rPr>
          <w:rStyle w:val="a6"/>
          <w:color w:val="3B3B3B"/>
          <w:sz w:val="23"/>
          <w:szCs w:val="23"/>
        </w:rPr>
        <w:t xml:space="preserve">И мирной неги уголок 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rStyle w:val="a6"/>
          <w:color w:val="3B3B3B"/>
          <w:sz w:val="23"/>
          <w:szCs w:val="23"/>
        </w:rPr>
      </w:pPr>
      <w:r w:rsidRPr="00E91ED7">
        <w:rPr>
          <w:rStyle w:val="a6"/>
          <w:color w:val="3B3B3B"/>
          <w:sz w:val="23"/>
          <w:szCs w:val="23"/>
        </w:rPr>
        <w:t>Ночь сумраком одела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rStyle w:val="a6"/>
          <w:color w:val="3B3B3B"/>
          <w:sz w:val="23"/>
          <w:szCs w:val="23"/>
        </w:rPr>
      </w:pPr>
      <w:r w:rsidRPr="00E91ED7">
        <w:rPr>
          <w:rStyle w:val="a6"/>
          <w:color w:val="3B3B3B"/>
          <w:sz w:val="23"/>
          <w:szCs w:val="23"/>
        </w:rPr>
        <w:t>В камине гаснет уголёк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rStyle w:val="a6"/>
          <w:color w:val="3B3B3B"/>
          <w:sz w:val="23"/>
          <w:szCs w:val="23"/>
        </w:rPr>
      </w:pPr>
      <w:r w:rsidRPr="00E91ED7">
        <w:rPr>
          <w:rStyle w:val="a6"/>
          <w:color w:val="3B3B3B"/>
          <w:sz w:val="23"/>
          <w:szCs w:val="23"/>
        </w:rPr>
        <w:t>И свечка догорела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color w:val="3B3B3B"/>
          <w:sz w:val="23"/>
          <w:szCs w:val="23"/>
        </w:rPr>
      </w:pPr>
      <w:r w:rsidRPr="00E91ED7">
        <w:rPr>
          <w:rStyle w:val="a6"/>
          <w:color w:val="3B3B3B"/>
          <w:sz w:val="23"/>
          <w:szCs w:val="23"/>
        </w:rPr>
        <w:t xml:space="preserve"> (А. Пушкин)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color w:val="3B3B3B"/>
          <w:sz w:val="23"/>
          <w:szCs w:val="23"/>
        </w:rPr>
      </w:pPr>
      <w:r w:rsidRPr="00E91ED7">
        <w:rPr>
          <w:color w:val="3B3B3B"/>
          <w:sz w:val="23"/>
          <w:szCs w:val="23"/>
        </w:rPr>
        <w:t>«Камелёк», какое уютное слово, правда? Ласковое-ласковое. Так и видишь перед собой огонь, угасающий в камине или в печке, чувствуешь, как тепло от горячих углей разливается по комнате...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color w:val="3B3B3B"/>
          <w:sz w:val="23"/>
          <w:szCs w:val="23"/>
        </w:rPr>
      </w:pPr>
      <w:r w:rsidRPr="00E91ED7">
        <w:rPr>
          <w:color w:val="3B3B3B"/>
          <w:sz w:val="23"/>
          <w:szCs w:val="23"/>
        </w:rPr>
        <w:t>Прости, дружок, я и забыла, что, если ты живёшь в большом городе, в доме с паровым отоплением, ты можешь и не знать, как топится обыкновенная печка. Но в то время, когда жил Пётр Ильич Чайковский, парового отопления вообще не было. Были печки, камины. Сидеть у камелька - это и есть сидеть у такой вот печки или камина.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color w:val="3B3B3B"/>
          <w:sz w:val="23"/>
          <w:szCs w:val="23"/>
        </w:rPr>
      </w:pPr>
      <w:r w:rsidRPr="00E91ED7">
        <w:rPr>
          <w:color w:val="3B3B3B"/>
          <w:sz w:val="23"/>
          <w:szCs w:val="23"/>
        </w:rPr>
        <w:t>Тепло, уютно, тихо... В комнате полутемно, вечереет...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color w:val="3B3B3B"/>
          <w:sz w:val="23"/>
          <w:szCs w:val="23"/>
        </w:rPr>
      </w:pPr>
      <w:r w:rsidRPr="00E91ED7">
        <w:rPr>
          <w:color w:val="3B3B3B"/>
          <w:sz w:val="23"/>
          <w:szCs w:val="23"/>
        </w:rPr>
        <w:t xml:space="preserve">Музыка «Января» вначале спокойная, неторопливая. Похоже, что ласковый, негромкий голос рассказывает о чём-то. А может быть, просто мечтает человек, сидя у затухающего камина. Мягко, нежно звучит музыка. Звуки плавно переходят один в другой. Но вот рояль зазвучал встревоженно и таинственно. Всё время повторяется небольшая музыкальная </w:t>
      </w:r>
      <w:proofErr w:type="spellStart"/>
      <w:r w:rsidRPr="00E91ED7">
        <w:rPr>
          <w:color w:val="3B3B3B"/>
          <w:sz w:val="23"/>
          <w:szCs w:val="23"/>
        </w:rPr>
        <w:t>фразочка</w:t>
      </w:r>
      <w:proofErr w:type="spellEnd"/>
      <w:r w:rsidRPr="00E91ED7">
        <w:rPr>
          <w:color w:val="3B3B3B"/>
          <w:sz w:val="23"/>
          <w:szCs w:val="23"/>
        </w:rPr>
        <w:t xml:space="preserve"> - тихая жалоба и даже тревога слышится в этой музыке.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color w:val="3B3B3B"/>
          <w:sz w:val="23"/>
          <w:szCs w:val="23"/>
        </w:rPr>
      </w:pPr>
      <w:r w:rsidRPr="00E91ED7">
        <w:rPr>
          <w:color w:val="3B3B3B"/>
          <w:sz w:val="23"/>
          <w:szCs w:val="23"/>
        </w:rPr>
        <w:t>Что же нарушило тёплый уютный покой? Может быть, просто в сказке, которую бабушка рассказывает в сумерках своим внукам, говорится о чём-то тревожном и таинственном? Этого мы не знаем. Ведь каждый, кто слушает музыку, представляет себе что-то своё, мысленно рисует себе какую-то свою картинку. Но какой бы ни была эта картинка, что бы ни представлял себе человек, слушая эту музыку, настроение будет у всех, конечно, похожее - ощущение тревоги, таинственности... Затихает, успокаивается музыка - улеглась тревога в душе. Снова неторопливая, тихая мелодия. Та, которую мы слышали вначале. Только чуть-чуть изменённая. Словно пережитая тревога оставила в душе какой-то след.</w:t>
      </w:r>
    </w:p>
    <w:p w:rsidR="00080C6A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color w:val="3B3B3B"/>
          <w:sz w:val="23"/>
          <w:szCs w:val="23"/>
        </w:rPr>
      </w:pPr>
      <w:r w:rsidRPr="00E91ED7">
        <w:rPr>
          <w:color w:val="3B3B3B"/>
          <w:sz w:val="23"/>
          <w:szCs w:val="23"/>
        </w:rPr>
        <w:t>Я очень прошу тебя послушать внимательно эту музыку, а потом самому придумать маленький рассказик о зимнем вечере. Интересно, какие мысли навеет тебе пьеса «У камелька».</w:t>
      </w:r>
    </w:p>
    <w:p w:rsidR="00E91ED7" w:rsidRDefault="00E91ED7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rStyle w:val="a4"/>
          <w:color w:val="3B3B3B"/>
          <w:sz w:val="23"/>
          <w:szCs w:val="23"/>
        </w:rPr>
      </w:pPr>
    </w:p>
    <w:p w:rsidR="00E91ED7" w:rsidRDefault="00E91ED7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rStyle w:val="a4"/>
          <w:color w:val="3B3B3B"/>
          <w:sz w:val="23"/>
          <w:szCs w:val="23"/>
        </w:rPr>
      </w:pP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rStyle w:val="a4"/>
          <w:b w:val="0"/>
          <w:bCs w:val="0"/>
          <w:color w:val="3B3B3B"/>
          <w:sz w:val="23"/>
          <w:szCs w:val="23"/>
        </w:rPr>
      </w:pPr>
      <w:r w:rsidRPr="00E91ED7">
        <w:rPr>
          <w:rStyle w:val="a4"/>
          <w:color w:val="3B3B3B"/>
          <w:sz w:val="23"/>
          <w:szCs w:val="23"/>
        </w:rPr>
        <w:t>Февраль. «Масленица»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rStyle w:val="a4"/>
          <w:b w:val="0"/>
          <w:i/>
          <w:color w:val="3B3B3B"/>
          <w:sz w:val="23"/>
          <w:szCs w:val="23"/>
        </w:rPr>
      </w:pPr>
      <w:r w:rsidRPr="00E91ED7">
        <w:rPr>
          <w:rStyle w:val="a4"/>
          <w:b w:val="0"/>
          <w:i/>
          <w:color w:val="3B3B3B"/>
          <w:sz w:val="23"/>
          <w:szCs w:val="23"/>
        </w:rPr>
        <w:t xml:space="preserve">Скоро масленицы бойкой 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i/>
          <w:color w:val="3B3B3B"/>
          <w:sz w:val="23"/>
          <w:szCs w:val="23"/>
        </w:rPr>
      </w:pPr>
      <w:r w:rsidRPr="00E91ED7">
        <w:rPr>
          <w:rStyle w:val="a4"/>
          <w:b w:val="0"/>
          <w:i/>
          <w:color w:val="3B3B3B"/>
          <w:sz w:val="23"/>
          <w:szCs w:val="23"/>
        </w:rPr>
        <w:t>Закипит веселый пир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color w:val="3B3B3B"/>
          <w:sz w:val="23"/>
          <w:szCs w:val="23"/>
        </w:rPr>
      </w:pPr>
      <w:r w:rsidRPr="00E91ED7">
        <w:rPr>
          <w:rStyle w:val="a6"/>
          <w:color w:val="3B3B3B"/>
          <w:sz w:val="23"/>
          <w:szCs w:val="23"/>
        </w:rPr>
        <w:t xml:space="preserve"> (П. Вяземский)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color w:val="3B3B3B"/>
          <w:sz w:val="23"/>
          <w:szCs w:val="23"/>
        </w:rPr>
      </w:pPr>
      <w:r w:rsidRPr="00E91ED7">
        <w:rPr>
          <w:color w:val="3B3B3B"/>
          <w:sz w:val="23"/>
          <w:szCs w:val="23"/>
        </w:rPr>
        <w:t>Ты знаешь, что такое масленица? Может быть, и нет, ведь сейчас мы не празднуем масленицу. Но если ты знаешь сказку про Снегурочку - пьесу или оперу, - то, наверное, помнишь, как весёлый сказочный народ берендеи вывозят в лес на санях огромное чучело - масленицу. Песни, пляски, смех... Берендеи провожают зиму. Такой праздник когда-то действительно существовал. Он был очень весёлый - яркий, шумный. Во время масленицы пекли румяные масленые блины - круглые, горячие, как солнце, которое очень ждут люди после холодной зимы. Ступай, масленица, за солнцем, за летом. Зови его к людям! Об этом и рассказывает музыка «Февраля». Вслушиваешься в неё - словно не рояль звучит, а балалайки, гусли, рожки. Так и кажется, что играет русский народный оркестр. Да и сама музыка такая по-настоящему русская - весёлая народная пляска. Впрочем, нет, это не просто пляска, а целая картинка шумного, многолюдного праздника.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color w:val="3B3B3B"/>
          <w:sz w:val="23"/>
          <w:szCs w:val="23"/>
        </w:rPr>
      </w:pPr>
      <w:r w:rsidRPr="00E91ED7">
        <w:rPr>
          <w:color w:val="3B3B3B"/>
          <w:sz w:val="23"/>
          <w:szCs w:val="23"/>
        </w:rPr>
        <w:t>Нужно тебе сказать, что все русские композиторы очень хорошо знали и любили народную музыку. Они записывали и изучали песни, которые сочиняли в деревнях и сёлах сами крестьяне. Кто именно сочинил песню, почти никогда никто не знал. Песни передавались от отца к сыну, от бабушки к внучке. Но знали и пели их во все времена; и сейчас ещё можно услышать многие из этих песен. Народ бережёт их и помнит. Русские композиторы часто включали в свои сочинения народные песни и танцы. А иногда сочиняли музыку, похожую на народную.</w:t>
      </w:r>
    </w:p>
    <w:p w:rsidR="003C0D4F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color w:val="3B3B3B"/>
          <w:sz w:val="23"/>
          <w:szCs w:val="23"/>
        </w:rPr>
      </w:pPr>
      <w:r w:rsidRPr="00E91ED7">
        <w:rPr>
          <w:color w:val="3B3B3B"/>
          <w:sz w:val="23"/>
          <w:szCs w:val="23"/>
        </w:rPr>
        <w:t>Однажды композитор Римский-Корсаков написал протяжную, грустную песню. Её пела девушка Любаша в опере «Царская невеста». Когда песня прозвучала в опере первый раз, никто не поверил композитору, что он сочинил её сам. Думали, что услышал в деревне или нашёл в сборнике народных песен. Композитору бы обидеться, что ему не верят, а он обрадовался: он ведь того и добивался, чтобы песня звучала, как настоящая народная.</w:t>
      </w:r>
    </w:p>
    <w:p w:rsidR="00080C6A" w:rsidRPr="00E91ED7" w:rsidRDefault="003C0D4F" w:rsidP="00E91ED7">
      <w:pPr>
        <w:pStyle w:val="a3"/>
        <w:spacing w:before="0" w:beforeAutospacing="0" w:after="0" w:afterAutospacing="0" w:line="360" w:lineRule="atLeast"/>
        <w:ind w:left="-851" w:firstLine="284"/>
        <w:jc w:val="both"/>
        <w:rPr>
          <w:color w:val="3B3B3B"/>
          <w:sz w:val="23"/>
          <w:szCs w:val="23"/>
        </w:rPr>
      </w:pPr>
      <w:r w:rsidRPr="00E91ED7">
        <w:rPr>
          <w:color w:val="3B3B3B"/>
          <w:sz w:val="23"/>
          <w:szCs w:val="23"/>
        </w:rPr>
        <w:t>Когда будешь слушать «Масленицу», непременно прислушайся к музыке повнимательнее. Вспомни, может быть, ты знаешь какие-нибудь русские народные песни: «Со вьюном я хожу» или «Во поле берёзонька стояла». Сравни их напев с музыкой «Масленицы».</w:t>
      </w:r>
      <w:r w:rsidR="00080C6A" w:rsidRPr="00E91ED7">
        <w:rPr>
          <w:color w:val="3B3B3B"/>
          <w:sz w:val="23"/>
          <w:szCs w:val="23"/>
        </w:rPr>
        <w:t xml:space="preserve">  </w:t>
      </w:r>
      <w:r w:rsidRPr="00E91ED7">
        <w:rPr>
          <w:color w:val="3B3B3B"/>
          <w:sz w:val="23"/>
          <w:szCs w:val="23"/>
        </w:rPr>
        <w:t>И если тебе захочется нарисовать картинку, наверное, картинка получится весёлая и яркая.</w:t>
      </w:r>
      <w:r w:rsidR="00080C6A" w:rsidRPr="00E91ED7">
        <w:rPr>
          <w:color w:val="3B3B3B"/>
          <w:sz w:val="23"/>
          <w:szCs w:val="23"/>
        </w:rPr>
        <w:t xml:space="preserve">                                                                  </w:t>
      </w:r>
    </w:p>
    <w:p w:rsidR="00080C6A" w:rsidRPr="00E91ED7" w:rsidRDefault="00080C6A" w:rsidP="00E91ED7">
      <w:pPr>
        <w:spacing w:after="0"/>
        <w:ind w:left="-851" w:firstLine="284"/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</w:pPr>
    </w:p>
    <w:p w:rsidR="00080C6A" w:rsidRPr="00080C6A" w:rsidRDefault="00080C6A" w:rsidP="00080C6A">
      <w:pPr>
        <w:spacing w:after="0"/>
        <w:jc w:val="right"/>
        <w:rPr>
          <w:rFonts w:ascii="Arial" w:eastAsia="Times New Roman" w:hAnsi="Arial" w:cs="Arial"/>
          <w:color w:val="3B3B3B"/>
          <w:sz w:val="36"/>
          <w:szCs w:val="23"/>
          <w:lang w:eastAsia="ru-RU"/>
        </w:rPr>
      </w:pPr>
      <w:r w:rsidRPr="00080C6A">
        <w:rPr>
          <w:rFonts w:ascii="Arial" w:eastAsia="Times New Roman" w:hAnsi="Arial" w:cs="Arial"/>
          <w:color w:val="3B3B3B"/>
          <w:sz w:val="36"/>
          <w:szCs w:val="23"/>
          <w:lang w:eastAsia="ru-RU"/>
        </w:rPr>
        <w:t xml:space="preserve"> </w:t>
      </w:r>
      <w:r w:rsidRPr="00080C6A">
        <w:rPr>
          <w:rFonts w:ascii="Arial" w:eastAsia="Times New Roman" w:hAnsi="Arial" w:cs="Arial"/>
          <w:color w:val="3B3B3B"/>
          <w:sz w:val="28"/>
          <w:szCs w:val="23"/>
          <w:lang w:eastAsia="ru-RU"/>
        </w:rPr>
        <w:t xml:space="preserve"> </w:t>
      </w:r>
      <w:r w:rsidRPr="00E91ED7">
        <w:rPr>
          <w:rFonts w:ascii="Times New Roman" w:eastAsia="Times New Roman" w:hAnsi="Times New Roman" w:cs="Times New Roman"/>
          <w:b/>
          <w:i/>
          <w:color w:val="3B3B3B"/>
          <w:sz w:val="24"/>
          <w:szCs w:val="23"/>
          <w:lang w:eastAsia="ru-RU"/>
        </w:rPr>
        <w:t>Купцова А.А., музыкальный руководитель</w:t>
      </w:r>
    </w:p>
    <w:sectPr w:rsidR="00080C6A" w:rsidRPr="00080C6A" w:rsidSect="00080C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FE"/>
    <w:rsid w:val="00080C6A"/>
    <w:rsid w:val="002A240B"/>
    <w:rsid w:val="003C0D4F"/>
    <w:rsid w:val="007613FE"/>
    <w:rsid w:val="00E9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B04F"/>
  <w15:chartTrackingRefBased/>
  <w15:docId w15:val="{FF005D04-D2C0-4D65-8819-9696D68F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D4F"/>
    <w:rPr>
      <w:b/>
      <w:bCs/>
    </w:rPr>
  </w:style>
  <w:style w:type="character" w:styleId="a5">
    <w:name w:val="Hyperlink"/>
    <w:basedOn w:val="a0"/>
    <w:uiPriority w:val="99"/>
    <w:semiHidden/>
    <w:unhideWhenUsed/>
    <w:rsid w:val="003C0D4F"/>
    <w:rPr>
      <w:color w:val="0000FF"/>
      <w:u w:val="single"/>
    </w:rPr>
  </w:style>
  <w:style w:type="character" w:styleId="a6">
    <w:name w:val="Emphasis"/>
    <w:basedOn w:val="a0"/>
    <w:uiPriority w:val="20"/>
    <w:qFormat/>
    <w:rsid w:val="003C0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sic-fantasy.ru/dictionary/chaykovskiy-pyotr-il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2022-02-18T10:09:00Z</dcterms:created>
  <dcterms:modified xsi:type="dcterms:W3CDTF">2022-02-20T10:04:00Z</dcterms:modified>
</cp:coreProperties>
</file>